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B6" w:rsidRPr="00551003" w:rsidRDefault="00BA2D1A" w:rsidP="00551003">
      <w:pPr>
        <w:spacing w:line="360" w:lineRule="auto"/>
        <w:ind w:firstLine="284"/>
        <w:jc w:val="center"/>
        <w:rPr>
          <w:b/>
          <w:smallCaps/>
        </w:rPr>
      </w:pPr>
      <w:r w:rsidRPr="00551003">
        <w:rPr>
          <w:b/>
          <w:smallCaps/>
        </w:rPr>
        <w:t xml:space="preserve">XX Domenica del Tempo Ordinario – Anno A – </w:t>
      </w:r>
      <w:r w:rsidR="00BB2A8B">
        <w:rPr>
          <w:b/>
          <w:smallCaps/>
        </w:rPr>
        <w:t>20</w:t>
      </w:r>
      <w:r w:rsidRPr="00551003">
        <w:rPr>
          <w:b/>
          <w:smallCaps/>
        </w:rPr>
        <w:t xml:space="preserve"> agosto </w:t>
      </w:r>
      <w:r w:rsidR="00BB2A8B">
        <w:rPr>
          <w:b/>
          <w:smallCaps/>
        </w:rPr>
        <w:t>2023</w:t>
      </w:r>
    </w:p>
    <w:p w:rsidR="00BA2D1A" w:rsidRPr="00551003" w:rsidRDefault="00BA2D1A" w:rsidP="00551003">
      <w:pPr>
        <w:spacing w:line="360" w:lineRule="auto"/>
        <w:ind w:firstLine="284"/>
        <w:jc w:val="center"/>
        <w:rPr>
          <w:b/>
          <w:i/>
        </w:rPr>
      </w:pPr>
      <w:r w:rsidRPr="00551003">
        <w:rPr>
          <w:b/>
          <w:i/>
        </w:rPr>
        <w:t>Riflessione di d. Luca</w:t>
      </w:r>
    </w:p>
    <w:p w:rsidR="00BA2D1A" w:rsidRDefault="00BA2D1A" w:rsidP="00551003">
      <w:pPr>
        <w:spacing w:line="360" w:lineRule="auto"/>
        <w:ind w:firstLine="284"/>
      </w:pPr>
    </w:p>
    <w:p w:rsidR="00FA50C2" w:rsidRDefault="00BA2D1A" w:rsidP="00BB2A8B">
      <w:pPr>
        <w:spacing w:line="360" w:lineRule="auto"/>
        <w:ind w:firstLine="284"/>
      </w:pPr>
      <w:r w:rsidRPr="00AB5FD4">
        <w:rPr>
          <w:b/>
        </w:rPr>
        <w:t>L</w:t>
      </w:r>
      <w:r>
        <w:t>e letture di oggi ruotano tutte attorno a un medesimo problema: chi fa parte del popolo di Dio? Che cosa dobbiamo fare</w:t>
      </w:r>
      <w:r w:rsidR="003E2F54">
        <w:t>, come credenti,</w:t>
      </w:r>
      <w:r>
        <w:t xml:space="preserve"> con gli stranieri, i diversi, i lontani? </w:t>
      </w:r>
      <w:r w:rsidR="00FA50C2">
        <w:t>Come porci di fronte alla tentazione oggi ancor più attua</w:t>
      </w:r>
      <w:bookmarkStart w:id="0" w:name="_GoBack"/>
      <w:bookmarkEnd w:id="0"/>
      <w:r w:rsidR="00FA50C2">
        <w:t>le della chiusura e del rifiuto dell’altro?</w:t>
      </w:r>
    </w:p>
    <w:p w:rsidR="0062000D" w:rsidRDefault="00BA2D1A" w:rsidP="00551003">
      <w:pPr>
        <w:spacing w:line="360" w:lineRule="auto"/>
        <w:ind w:firstLine="284"/>
      </w:pPr>
      <w:r w:rsidRPr="00FA50C2">
        <w:rPr>
          <w:b/>
          <w:sz w:val="32"/>
          <w:szCs w:val="32"/>
        </w:rPr>
        <w:t>N</w:t>
      </w:r>
      <w:r>
        <w:t>ella prima lettura ci troviamo di fronte a un brano</w:t>
      </w:r>
      <w:r w:rsidR="00CE5F9F">
        <w:t xml:space="preserve"> tratto da</w:t>
      </w:r>
      <w:r>
        <w:t>ll’ultima parte del libro di Isaia; si tratta di un testo scritto poco dopo il ritorno</w:t>
      </w:r>
      <w:r w:rsidR="006E6498">
        <w:t xml:space="preserve"> di Israele</w:t>
      </w:r>
      <w:r>
        <w:t xml:space="preserve"> dall’esilio a Babilonia, verso la fine del VI sec. a.C.; l’esperienza dell’esilio ha segnato </w:t>
      </w:r>
      <w:r w:rsidR="00524F12">
        <w:t>il popolo</w:t>
      </w:r>
      <w:r>
        <w:t xml:space="preserve"> e se molti</w:t>
      </w:r>
      <w:r w:rsidR="00B26387">
        <w:t xml:space="preserve"> Israeliti</w:t>
      </w:r>
      <w:r>
        <w:t xml:space="preserve"> hanno iniziato a odiare gli stranieri</w:t>
      </w:r>
      <w:r w:rsidR="00B26387">
        <w:t>, proprio a causa dell’esperienza negativa vissuta,</w:t>
      </w:r>
      <w:r>
        <w:t xml:space="preserve"> qualcuno</w:t>
      </w:r>
      <w:r w:rsidR="009C6B37">
        <w:t xml:space="preserve"> invece</w:t>
      </w:r>
      <w:r>
        <w:t>, come colui che ci ha lasciato questo testo, ha capito che il Dio di Israele considera anche gli stranieri come parte del suo popolo</w:t>
      </w:r>
      <w:r w:rsidR="00521FAD">
        <w:t xml:space="preserve"> e non li esclude dal suo amore</w:t>
      </w:r>
      <w:r>
        <w:t xml:space="preserve">. Una novità inaudita per un ebreo di duemilacinquecento anni fa. </w:t>
      </w:r>
    </w:p>
    <w:p w:rsidR="00551003" w:rsidRDefault="00BA2D1A" w:rsidP="00BB2A8B">
      <w:pPr>
        <w:spacing w:line="360" w:lineRule="auto"/>
        <w:ind w:firstLine="284"/>
      </w:pPr>
      <w:r w:rsidRPr="00BB2A8B">
        <w:rPr>
          <w:b/>
          <w:sz w:val="32"/>
        </w:rPr>
        <w:t>L</w:t>
      </w:r>
      <w:r>
        <w:t>a seconda lettura è tratta dai capitoli 9-11 della lettera di Paolo ai Romani; qui Paolo discute un grande problema</w:t>
      </w:r>
      <w:r w:rsidR="00A54F74">
        <w:t>, per lui molto doloroso</w:t>
      </w:r>
      <w:r>
        <w:t>: il popolo di Israele, o almeno quella parte di Israele che ha rifiutato di riconoscere</w:t>
      </w:r>
      <w:r w:rsidR="006846F5">
        <w:t xml:space="preserve"> in Gesù il</w:t>
      </w:r>
      <w:r>
        <w:t xml:space="preserve"> Cristo, è stata forse rifiutata da Dio? La sua risposta è netta: no, perché la chiamata di Dio è irrevocabile. Israele resta il popolo che Dio ha scelto; e in ogni caso Dio usa misericordia verso tutti</w:t>
      </w:r>
      <w:r w:rsidR="00323DF2">
        <w:t xml:space="preserve"> gli esseri umani</w:t>
      </w:r>
      <w:r>
        <w:t>; per il Dio della Bibbia non esistono</w:t>
      </w:r>
      <w:r w:rsidR="00772CFE">
        <w:t xml:space="preserve"> infatti</w:t>
      </w:r>
      <w:r>
        <w:t xml:space="preserve"> estranei, nemici o stranieri.</w:t>
      </w:r>
    </w:p>
    <w:p w:rsidR="00A47F5B" w:rsidRDefault="00BA2D1A" w:rsidP="00551003">
      <w:pPr>
        <w:spacing w:line="360" w:lineRule="auto"/>
        <w:ind w:firstLine="284"/>
      </w:pPr>
      <w:r w:rsidRPr="00815A63">
        <w:rPr>
          <w:b/>
          <w:sz w:val="32"/>
          <w:szCs w:val="32"/>
        </w:rPr>
        <w:t>P</w:t>
      </w:r>
      <w:r>
        <w:t>iù intrigante è</w:t>
      </w:r>
      <w:r w:rsidR="00815A63">
        <w:t xml:space="preserve"> invece</w:t>
      </w:r>
      <w:r>
        <w:t xml:space="preserve"> il testo tratto dal capitolo 15 di Matteo</w:t>
      </w:r>
      <w:r w:rsidR="00815A63">
        <w:t xml:space="preserve">, uno </w:t>
      </w:r>
      <w:r w:rsidR="00BB2A8B">
        <w:t>tra i</w:t>
      </w:r>
      <w:r w:rsidR="00815A63">
        <w:t xml:space="preserve"> testi</w:t>
      </w:r>
      <w:r w:rsidR="00BB2A8B">
        <w:t xml:space="preserve"> più</w:t>
      </w:r>
      <w:r w:rsidR="00815A63">
        <w:t xml:space="preserve"> difficili dei Vangeli</w:t>
      </w:r>
      <w:r>
        <w:t xml:space="preserve">; Gesù ci viene presentato </w:t>
      </w:r>
      <w:r w:rsidR="00CD370F">
        <w:t>mentre si dirige verso le</w:t>
      </w:r>
      <w:r>
        <w:t xml:space="preserve"> regioni di Tiro e di Sidone, in Fenicia.</w:t>
      </w:r>
      <w:r w:rsidR="00CD370F">
        <w:t xml:space="preserve"> </w:t>
      </w:r>
      <w:r w:rsidR="00A47F5B">
        <w:t xml:space="preserve">Secondo il Vangelo di Matteo, </w:t>
      </w:r>
      <w:r w:rsidR="00CD370F">
        <w:t>Gesù non valicherà</w:t>
      </w:r>
      <w:r w:rsidR="00A47F5B">
        <w:t xml:space="preserve"> mai</w:t>
      </w:r>
      <w:r w:rsidR="00CD370F">
        <w:t xml:space="preserve"> i confini di Israele, come aveva invitato i discepoli a non fare (Mt 10,5-6). Matteo sottolinea in modo molto forte l’identità giudaica di Gesù.</w:t>
      </w:r>
      <w:r>
        <w:t xml:space="preserve"> </w:t>
      </w:r>
    </w:p>
    <w:p w:rsidR="00551003" w:rsidRDefault="00A47F5B" w:rsidP="00BB2A8B">
      <w:pPr>
        <w:spacing w:line="360" w:lineRule="auto"/>
        <w:ind w:firstLine="284"/>
      </w:pPr>
      <w:r w:rsidRPr="00BB2A8B">
        <w:rPr>
          <w:b/>
          <w:sz w:val="32"/>
        </w:rPr>
        <w:t>N</w:t>
      </w:r>
      <w:r>
        <w:t>el corso di</w:t>
      </w:r>
      <w:r w:rsidR="00CD370F">
        <w:t xml:space="preserve"> questo viaggio</w:t>
      </w:r>
      <w:r>
        <w:t xml:space="preserve"> Gesù</w:t>
      </w:r>
      <w:r w:rsidR="00BA2D1A">
        <w:t xml:space="preserve"> incontra una donna cananea,</w:t>
      </w:r>
      <w:r>
        <w:t xml:space="preserve"> ovvero</w:t>
      </w:r>
      <w:r w:rsidR="00BA2D1A">
        <w:t xml:space="preserve"> una pagana, che lo prega di guarirle la figlia.</w:t>
      </w:r>
      <w:r>
        <w:t xml:space="preserve"> Gesù si rifiuta, affermando di essere stato inviato soltanto agli Israeliti; neppure l’insistenza dei discepoli che intercedono per la donna sembra riuscire a smuoverlo.</w:t>
      </w:r>
      <w:r w:rsidR="00BA2D1A">
        <w:t xml:space="preserve"> La reazione di Gesù è dura,</w:t>
      </w:r>
      <w:r>
        <w:t xml:space="preserve"> sorprendente,</w:t>
      </w:r>
      <w:r w:rsidR="00BA2D1A">
        <w:t xml:space="preserve"> persino crudele. </w:t>
      </w:r>
      <w:r>
        <w:t>Di fronte all’insistenza del</w:t>
      </w:r>
      <w:r w:rsidR="00BA2D1A">
        <w:t>la donna</w:t>
      </w:r>
      <w:r>
        <w:t>,</w:t>
      </w:r>
      <w:r w:rsidR="00BA2D1A">
        <w:t xml:space="preserve"> </w:t>
      </w:r>
      <w:r>
        <w:t>arriva a chiamarla</w:t>
      </w:r>
      <w:r w:rsidR="00BA2D1A">
        <w:t xml:space="preserve"> “cane”, con un epiteto ingiurioso che gli ebrei riservavano a coloro che non appartenevano al loro popolo. Una reazione che ricorda da vicino </w:t>
      </w:r>
      <w:r w:rsidR="00160903">
        <w:t>i comportamenti che oggi vediamo</w:t>
      </w:r>
      <w:r>
        <w:t xml:space="preserve"> fin troppo spesso</w:t>
      </w:r>
      <w:r w:rsidR="00BA2D1A">
        <w:t xml:space="preserve"> nei confronti di chi appartiene a </w:t>
      </w:r>
      <w:r w:rsidR="00A57A94">
        <w:t>un’altra razza</w:t>
      </w:r>
      <w:r w:rsidR="00BA2D1A">
        <w:t>, a un partito politico diverso, di chi è</w:t>
      </w:r>
      <w:r w:rsidR="00160903">
        <w:t xml:space="preserve"> diverso da noi perché omosessuale, disabile, ment</w:t>
      </w:r>
      <w:r w:rsidR="00A57A94">
        <w:t>almente debole, povero o semplicemente molto malato</w:t>
      </w:r>
      <w:r w:rsidR="00160903">
        <w:t xml:space="preserve">. </w:t>
      </w:r>
    </w:p>
    <w:p w:rsidR="007F4094" w:rsidRDefault="00CA3BF6" w:rsidP="00BB2A8B">
      <w:pPr>
        <w:spacing w:line="360" w:lineRule="auto"/>
        <w:ind w:firstLine="284"/>
      </w:pPr>
      <w:r w:rsidRPr="00A57A94">
        <w:rPr>
          <w:b/>
          <w:sz w:val="32"/>
          <w:szCs w:val="32"/>
        </w:rPr>
        <w:t>Q</w:t>
      </w:r>
      <w:r>
        <w:t>uesto racconto ci sorprende; sembra</w:t>
      </w:r>
      <w:r w:rsidR="00A57A94">
        <w:t xml:space="preserve"> a prima vista</w:t>
      </w:r>
      <w:r>
        <w:t xml:space="preserve"> che lo stesso Gesù non sia esente da pregiudizi; la sua reazione nei confronti di questa donna ci sconvolge. Ma ci sconvolge ancora di più ciò che la donna gli risponde; sarò anche un cane</w:t>
      </w:r>
      <w:r w:rsidR="00A57A94">
        <w:t>,</w:t>
      </w:r>
      <w:r>
        <w:t xml:space="preserve"> ma i cani mangiano almeno le briciole che cadono dalla tavola dei loro padroni. La donna, nonostante tutto, crede in Gesù.</w:t>
      </w:r>
      <w:r w:rsidR="003F42D0">
        <w:t xml:space="preserve"> La sua sofferenza e la sofferenza di sua figlia non le permettono di tacere. Anzi, </w:t>
      </w:r>
      <w:r w:rsidR="00A57A94">
        <w:t xml:space="preserve">essa </w:t>
      </w:r>
      <w:r w:rsidR="003F42D0">
        <w:t>si getta davanti a Gesù e fisicamente gli impedisce di proseguire il cammino.</w:t>
      </w:r>
      <w:r w:rsidR="00A57A94">
        <w:t xml:space="preserve"> </w:t>
      </w:r>
      <w:r w:rsidR="00945741">
        <w:t xml:space="preserve">Gesù </w:t>
      </w:r>
      <w:r w:rsidR="00A57A94">
        <w:t>è vinto dalla fede della donna;</w:t>
      </w:r>
      <w:r w:rsidR="00945741">
        <w:t xml:space="preserve"> Gesù si converte! Supera i pregiudizi di razza, di religione, i suoi stessi progetti che lo portavano a ritenere di doversi rivolgere soltanto agli Israeliti, o in ogni caso prima agli Israeliti, e accetta di aiutare la donna.</w:t>
      </w:r>
      <w:r w:rsidR="007F4094">
        <w:t xml:space="preserve"> «Donna, davvero grande è la tua fede!».</w:t>
      </w:r>
    </w:p>
    <w:p w:rsidR="007F4094" w:rsidRDefault="007F4094" w:rsidP="00551003">
      <w:pPr>
        <w:spacing w:line="360" w:lineRule="auto"/>
        <w:ind w:firstLine="284"/>
      </w:pPr>
      <w:r w:rsidRPr="00A57A94">
        <w:rPr>
          <w:b/>
          <w:sz w:val="32"/>
          <w:szCs w:val="32"/>
        </w:rPr>
        <w:t>C</w:t>
      </w:r>
      <w:r>
        <w:t>omprendiamo a questo punto</w:t>
      </w:r>
      <w:r w:rsidR="00A57A94">
        <w:t xml:space="preserve"> del racconto</w:t>
      </w:r>
      <w:r>
        <w:t xml:space="preserve"> che l’atteggiamento di Gesù è</w:t>
      </w:r>
      <w:r w:rsidR="00A57A94">
        <w:t xml:space="preserve"> in realtà</w:t>
      </w:r>
      <w:r>
        <w:t xml:space="preserve"> uno di quegli aspetti </w:t>
      </w:r>
      <w:r w:rsidR="00A57A94">
        <w:t xml:space="preserve">in apparenza </w:t>
      </w:r>
      <w:r>
        <w:t xml:space="preserve">duri del suo modo di agire che servono a </w:t>
      </w:r>
      <w:r w:rsidR="00A57A94">
        <w:t xml:space="preserve">provocare </w:t>
      </w:r>
      <w:r>
        <w:t>la nostra fede fragile; davanti a Gesù cadono i nostri pregiudizi e di fronte a lui non esistono più stranieri o diversi, ma conta soltanto la fede che ognuno di noi è in grado di avere</w:t>
      </w:r>
      <w:r w:rsidR="00A57A94">
        <w:t>, come la donna cananea</w:t>
      </w:r>
      <w:r>
        <w:t xml:space="preserve">. </w:t>
      </w:r>
      <w:r w:rsidR="00FA50C2">
        <w:t>Non ci sono più “cani” che mangiano alla tavola dei “padroni”.</w:t>
      </w:r>
      <w:r w:rsidR="00DD0CDA">
        <w:t xml:space="preserve"> Gesù parte da una identità giudaica solida e certamente mai rinnegata, ma ci fa comprendere</w:t>
      </w:r>
      <w:r w:rsidR="00FA50C2">
        <w:t xml:space="preserve"> con questo suo dialogo</w:t>
      </w:r>
      <w:r w:rsidR="00DD0CDA">
        <w:t xml:space="preserve"> come la nostra identità non può mai diventare un muro per tenere fuori l’altro dalla nostra vita; la madre straniera che bussa per la guarigione della figlia diviene il simbolo di ogni straniero </w:t>
      </w:r>
      <w:r w:rsidR="00FA50C2">
        <w:t>ed ogni</w:t>
      </w:r>
      <w:r w:rsidR="00DD0CDA">
        <w:t xml:space="preserve"> diverso che bussa alla porta della nostra vita, per condividere il suo dolore con noi</w:t>
      </w:r>
      <w:r w:rsidR="00FA50C2">
        <w:t xml:space="preserve"> e trovare aiuto</w:t>
      </w:r>
      <w:r w:rsidR="00DD0CDA">
        <w:t>.</w:t>
      </w:r>
    </w:p>
    <w:p w:rsidR="00CD370F" w:rsidRDefault="00CD370F" w:rsidP="00551003">
      <w:pPr>
        <w:spacing w:line="360" w:lineRule="auto"/>
        <w:ind w:firstLine="284"/>
      </w:pPr>
    </w:p>
    <w:p w:rsidR="00A57A94" w:rsidRDefault="00A57A94" w:rsidP="00551003">
      <w:pPr>
        <w:spacing w:line="360" w:lineRule="auto"/>
        <w:ind w:firstLine="284"/>
      </w:pPr>
    </w:p>
    <w:p w:rsidR="00A57A94" w:rsidRDefault="00A57A94" w:rsidP="00551003">
      <w:pPr>
        <w:spacing w:line="360" w:lineRule="auto"/>
        <w:ind w:firstLine="284"/>
      </w:pPr>
    </w:p>
    <w:p w:rsidR="00A57A94" w:rsidRDefault="00A57A94" w:rsidP="00551003">
      <w:pPr>
        <w:spacing w:line="360" w:lineRule="auto"/>
        <w:ind w:firstLine="284"/>
      </w:pPr>
    </w:p>
    <w:sectPr w:rsidR="00A57A94" w:rsidSect="00BB2A8B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autoHyphenation/>
  <w:hyphenationZone w:val="284"/>
  <w:drawingGridHorizontalSpacing w:val="140"/>
  <w:drawingGridVerticalSpacing w:val="381"/>
  <w:displayHorizontalDrawingGridEvery w:val="2"/>
  <w:characterSpacingControl w:val="doNotCompress"/>
  <w:savePreviewPicture/>
  <w:compat/>
  <w:rsids>
    <w:rsidRoot w:val="00BA2D1A"/>
    <w:rsid w:val="00160903"/>
    <w:rsid w:val="00323DF2"/>
    <w:rsid w:val="003E2F54"/>
    <w:rsid w:val="003F42D0"/>
    <w:rsid w:val="004247B9"/>
    <w:rsid w:val="00454EB6"/>
    <w:rsid w:val="00521FAD"/>
    <w:rsid w:val="00524F12"/>
    <w:rsid w:val="00551003"/>
    <w:rsid w:val="005868B6"/>
    <w:rsid w:val="0060422B"/>
    <w:rsid w:val="0062000D"/>
    <w:rsid w:val="006846F5"/>
    <w:rsid w:val="0069294A"/>
    <w:rsid w:val="006A5D3C"/>
    <w:rsid w:val="006C109D"/>
    <w:rsid w:val="006E6498"/>
    <w:rsid w:val="00772CFE"/>
    <w:rsid w:val="007B5BBE"/>
    <w:rsid w:val="007F4094"/>
    <w:rsid w:val="00815A63"/>
    <w:rsid w:val="00945741"/>
    <w:rsid w:val="009C6B37"/>
    <w:rsid w:val="00A47F5B"/>
    <w:rsid w:val="00A54F74"/>
    <w:rsid w:val="00A57A94"/>
    <w:rsid w:val="00AB5FD4"/>
    <w:rsid w:val="00B26387"/>
    <w:rsid w:val="00BA2D1A"/>
    <w:rsid w:val="00BB2A8B"/>
    <w:rsid w:val="00CA3BF6"/>
    <w:rsid w:val="00CD370F"/>
    <w:rsid w:val="00CE5F9F"/>
    <w:rsid w:val="00DD0CDA"/>
    <w:rsid w:val="00FA50C2"/>
    <w:rsid w:val="00FA72A7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94A"/>
    <w:pPr>
      <w:jc w:val="both"/>
    </w:pPr>
    <w:rPr>
      <w:rFonts w:ascii="Times New Roman" w:hAnsi="Times New Roman"/>
      <w:noProof/>
      <w:sz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3629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****</cp:lastModifiedBy>
  <cp:revision>2</cp:revision>
  <dcterms:created xsi:type="dcterms:W3CDTF">2023-08-14T18:36:00Z</dcterms:created>
  <dcterms:modified xsi:type="dcterms:W3CDTF">2023-08-14T18:36:00Z</dcterms:modified>
</cp:coreProperties>
</file>